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5C" w:rsidRDefault="007A275C" w:rsidP="007A275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7A275C">
        <w:rPr>
          <w:b/>
          <w:sz w:val="26"/>
          <w:szCs w:val="26"/>
        </w:rPr>
        <w:t xml:space="preserve">XLII Sesja </w:t>
      </w:r>
      <w:r w:rsidR="00610B6C">
        <w:rPr>
          <w:b/>
          <w:sz w:val="26"/>
          <w:szCs w:val="26"/>
        </w:rPr>
        <w:t xml:space="preserve">Naukowa </w:t>
      </w:r>
      <w:r w:rsidRPr="007A275C">
        <w:rPr>
          <w:b/>
          <w:sz w:val="26"/>
          <w:szCs w:val="26"/>
        </w:rPr>
        <w:t>Komitetu Nauk o Żywności PAN</w:t>
      </w:r>
      <w:r>
        <w:rPr>
          <w:b/>
          <w:sz w:val="26"/>
          <w:szCs w:val="26"/>
        </w:rPr>
        <w:br/>
      </w:r>
      <w:r w:rsidRPr="007A275C">
        <w:rPr>
          <w:b/>
          <w:color w:val="000000"/>
          <w:sz w:val="26"/>
          <w:szCs w:val="26"/>
        </w:rPr>
        <w:t>„</w:t>
      </w:r>
      <w:proofErr w:type="spellStart"/>
      <w:r w:rsidRPr="007A275C">
        <w:rPr>
          <w:b/>
          <w:sz w:val="26"/>
          <w:szCs w:val="26"/>
        </w:rPr>
        <w:t>ŻYWNOŚĆ-ZDROWIE-PRZYSZŁOŚĆ</w:t>
      </w:r>
      <w:proofErr w:type="spellEnd"/>
      <w:r w:rsidRPr="007A275C">
        <w:rPr>
          <w:b/>
          <w:color w:val="000000"/>
          <w:sz w:val="26"/>
          <w:szCs w:val="26"/>
        </w:rPr>
        <w:t>”</w:t>
      </w:r>
    </w:p>
    <w:p w:rsidR="007A275C" w:rsidRDefault="007A275C" w:rsidP="007A275C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Lublin, 25-26 czerwca 2015 r.</w:t>
      </w:r>
    </w:p>
    <w:p w:rsidR="007A275C" w:rsidRPr="007A275C" w:rsidRDefault="007A275C" w:rsidP="007A275C">
      <w:pPr>
        <w:jc w:val="center"/>
        <w:rPr>
          <w:sz w:val="16"/>
          <w:szCs w:val="16"/>
        </w:rPr>
      </w:pPr>
    </w:p>
    <w:p w:rsidR="007A275C" w:rsidRDefault="007A275C" w:rsidP="007A275C">
      <w:pPr>
        <w:spacing w:after="60" w:line="360" w:lineRule="auto"/>
        <w:jc w:val="center"/>
        <w:rPr>
          <w:b/>
          <w:color w:val="000000"/>
          <w:sz w:val="26"/>
          <w:szCs w:val="26"/>
        </w:rPr>
      </w:pPr>
      <w:r w:rsidRPr="007A275C">
        <w:rPr>
          <w:b/>
          <w:color w:val="000000"/>
          <w:sz w:val="26"/>
          <w:szCs w:val="26"/>
        </w:rPr>
        <w:t>Karta zgłoszenia</w:t>
      </w:r>
    </w:p>
    <w:p w:rsidR="007A275C" w:rsidRPr="007A275C" w:rsidRDefault="007A275C" w:rsidP="007A275C">
      <w:pPr>
        <w:spacing w:after="60"/>
        <w:jc w:val="center"/>
        <w:rPr>
          <w:color w:val="000000"/>
          <w:sz w:val="16"/>
          <w:szCs w:val="16"/>
        </w:rPr>
      </w:pPr>
    </w:p>
    <w:p w:rsidR="007A275C" w:rsidRPr="007A275C" w:rsidRDefault="007A275C" w:rsidP="007A275C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Imię</w:t>
      </w:r>
      <w:r>
        <w:rPr>
          <w:color w:val="000000"/>
          <w:sz w:val="24"/>
          <w:szCs w:val="24"/>
        </w:rPr>
        <w:tab/>
      </w:r>
    </w:p>
    <w:p w:rsidR="007A275C" w:rsidRPr="007A275C" w:rsidRDefault="007A275C" w:rsidP="007A275C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Nazwisko</w:t>
      </w:r>
      <w:r>
        <w:rPr>
          <w:color w:val="000000"/>
          <w:sz w:val="24"/>
          <w:szCs w:val="24"/>
        </w:rPr>
        <w:tab/>
      </w:r>
    </w:p>
    <w:p w:rsidR="007A275C" w:rsidRPr="007A275C" w:rsidRDefault="007A275C" w:rsidP="007A275C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Tytuł/</w:t>
      </w:r>
      <w:r w:rsidRPr="007A275C">
        <w:rPr>
          <w:color w:val="000000"/>
          <w:sz w:val="24"/>
          <w:szCs w:val="24"/>
        </w:rPr>
        <w:t>stopień naukowy</w:t>
      </w:r>
      <w:r>
        <w:rPr>
          <w:color w:val="000000"/>
          <w:sz w:val="24"/>
          <w:szCs w:val="24"/>
        </w:rPr>
        <w:tab/>
      </w:r>
    </w:p>
    <w:p w:rsidR="007A275C" w:rsidRDefault="007A275C" w:rsidP="007A275C">
      <w:pPr>
        <w:tabs>
          <w:tab w:val="left" w:leader="dot" w:pos="5670"/>
          <w:tab w:val="left" w:leader="dot" w:pos="963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Miejsce pracy</w:t>
      </w:r>
      <w:r>
        <w:rPr>
          <w:color w:val="000000"/>
          <w:sz w:val="24"/>
          <w:szCs w:val="24"/>
          <w:lang w:val="fr-FR"/>
        </w:rPr>
        <w:tab/>
        <w:t>Miejscowość</w:t>
      </w:r>
      <w:r>
        <w:rPr>
          <w:color w:val="000000"/>
          <w:sz w:val="24"/>
          <w:szCs w:val="24"/>
          <w:lang w:val="fr-FR"/>
        </w:rPr>
        <w:tab/>
      </w:r>
    </w:p>
    <w:p w:rsidR="003472D1" w:rsidRDefault="003472D1" w:rsidP="003472D1">
      <w:pPr>
        <w:tabs>
          <w:tab w:val="left" w:leader="dot" w:pos="5670"/>
          <w:tab w:val="left" w:leader="dot" w:pos="963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Ulica</w:t>
      </w:r>
      <w:r>
        <w:rPr>
          <w:color w:val="000000"/>
          <w:sz w:val="24"/>
          <w:szCs w:val="24"/>
          <w:lang w:val="fr-FR"/>
        </w:rPr>
        <w:tab/>
        <w:t>nr</w:t>
      </w:r>
      <w:r>
        <w:rPr>
          <w:color w:val="000000"/>
          <w:sz w:val="24"/>
          <w:szCs w:val="24"/>
          <w:lang w:val="fr-FR"/>
        </w:rPr>
        <w:tab/>
      </w:r>
    </w:p>
    <w:p w:rsidR="003472D1" w:rsidRPr="003472D1" w:rsidRDefault="007A275C" w:rsidP="003472D1">
      <w:pPr>
        <w:tabs>
          <w:tab w:val="left" w:leader="dot" w:pos="5670"/>
          <w:tab w:val="left" w:leader="dot" w:pos="9639"/>
        </w:tabs>
        <w:spacing w:line="360" w:lineRule="auto"/>
        <w:rPr>
          <w:color w:val="000000"/>
          <w:sz w:val="24"/>
          <w:szCs w:val="24"/>
          <w:lang w:val="fr-FR"/>
        </w:rPr>
      </w:pPr>
      <w:r w:rsidRPr="007A275C">
        <w:rPr>
          <w:color w:val="000000"/>
          <w:sz w:val="24"/>
          <w:szCs w:val="24"/>
          <w:lang w:val="fr-FR"/>
        </w:rPr>
        <w:t>e-mail</w:t>
      </w:r>
      <w:r w:rsidR="003472D1">
        <w:rPr>
          <w:color w:val="000000"/>
          <w:sz w:val="24"/>
          <w:szCs w:val="24"/>
          <w:lang w:val="fr-FR"/>
        </w:rPr>
        <w:tab/>
      </w:r>
      <w:r w:rsidRPr="007A275C">
        <w:rPr>
          <w:color w:val="000000"/>
          <w:sz w:val="24"/>
          <w:szCs w:val="24"/>
          <w:lang w:val="fr-FR"/>
        </w:rPr>
        <w:t>tel/fax</w:t>
      </w:r>
      <w:r w:rsidR="003472D1">
        <w:rPr>
          <w:color w:val="000000"/>
          <w:sz w:val="24"/>
          <w:szCs w:val="24"/>
          <w:lang w:val="fr-FR"/>
        </w:rPr>
        <w:tab/>
      </w:r>
    </w:p>
    <w:p w:rsidR="007A275C" w:rsidRPr="007A275C" w:rsidRDefault="007A275C" w:rsidP="003472D1">
      <w:pPr>
        <w:tabs>
          <w:tab w:val="left" w:leader="dot" w:pos="9639"/>
        </w:tabs>
        <w:spacing w:before="120" w:line="360" w:lineRule="auto"/>
        <w:rPr>
          <w:b/>
          <w:color w:val="000000"/>
          <w:sz w:val="24"/>
          <w:szCs w:val="24"/>
        </w:rPr>
      </w:pPr>
      <w:r w:rsidRPr="007A275C">
        <w:rPr>
          <w:b/>
          <w:color w:val="000000"/>
          <w:sz w:val="24"/>
          <w:szCs w:val="24"/>
        </w:rPr>
        <w:t xml:space="preserve">Tytuł komunikatu naukowego: </w:t>
      </w:r>
    </w:p>
    <w:p w:rsidR="003472D1" w:rsidRDefault="003472D1" w:rsidP="003472D1">
      <w:pPr>
        <w:tabs>
          <w:tab w:val="left" w:leader="dot" w:pos="9639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3472D1" w:rsidRDefault="003472D1" w:rsidP="003472D1">
      <w:pPr>
        <w:tabs>
          <w:tab w:val="left" w:leader="dot" w:pos="9639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3472D1" w:rsidRDefault="003472D1" w:rsidP="003472D1">
      <w:pPr>
        <w:tabs>
          <w:tab w:val="left" w:leader="dot" w:pos="9639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7A275C" w:rsidRPr="007A275C" w:rsidRDefault="007A275C" w:rsidP="003472D1">
      <w:pPr>
        <w:spacing w:before="120" w:line="360" w:lineRule="auto"/>
        <w:rPr>
          <w:b/>
          <w:color w:val="000000"/>
          <w:sz w:val="24"/>
          <w:szCs w:val="24"/>
        </w:rPr>
      </w:pPr>
      <w:r w:rsidRPr="007A275C">
        <w:rPr>
          <w:b/>
          <w:color w:val="000000"/>
          <w:sz w:val="24"/>
          <w:szCs w:val="24"/>
        </w:rPr>
        <w:t>Prezentacja komunikatu naukowego</w:t>
      </w:r>
    </w:p>
    <w:p w:rsidR="007A275C" w:rsidRPr="007A275C" w:rsidRDefault="007A275C" w:rsidP="007A275C">
      <w:pPr>
        <w:spacing w:line="360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sym w:font="Symbol" w:char="F090"/>
      </w:r>
      <w:r w:rsidR="003472D1">
        <w:rPr>
          <w:color w:val="000000"/>
          <w:sz w:val="24"/>
          <w:szCs w:val="24"/>
        </w:rPr>
        <w:t xml:space="preserve">  </w:t>
      </w:r>
      <w:proofErr w:type="gramStart"/>
      <w:r w:rsidRPr="007A275C">
        <w:rPr>
          <w:color w:val="000000"/>
          <w:sz w:val="24"/>
          <w:szCs w:val="24"/>
        </w:rPr>
        <w:t>ustnie</w:t>
      </w:r>
      <w:r w:rsidRPr="007A275C">
        <w:rPr>
          <w:color w:val="000000"/>
          <w:sz w:val="24"/>
          <w:szCs w:val="24"/>
        </w:rPr>
        <w:tab/>
      </w:r>
      <w:r w:rsidRPr="007A275C">
        <w:rPr>
          <w:color w:val="000000"/>
          <w:sz w:val="24"/>
          <w:szCs w:val="24"/>
        </w:rPr>
        <w:tab/>
      </w:r>
      <w:r w:rsidRPr="007A275C">
        <w:rPr>
          <w:color w:val="000000"/>
          <w:sz w:val="24"/>
          <w:szCs w:val="24"/>
        </w:rPr>
        <w:sym w:font="Symbol" w:char="F090"/>
      </w:r>
      <w:r w:rsidR="003472D1">
        <w:rPr>
          <w:color w:val="000000"/>
          <w:sz w:val="24"/>
          <w:szCs w:val="24"/>
        </w:rPr>
        <w:t xml:space="preserve">  </w:t>
      </w:r>
      <w:r w:rsidRPr="007A275C">
        <w:rPr>
          <w:color w:val="000000"/>
          <w:sz w:val="24"/>
          <w:szCs w:val="24"/>
        </w:rPr>
        <w:t>w</w:t>
      </w:r>
      <w:proofErr w:type="gramEnd"/>
      <w:r w:rsidRPr="007A275C">
        <w:rPr>
          <w:color w:val="000000"/>
          <w:sz w:val="24"/>
          <w:szCs w:val="24"/>
        </w:rPr>
        <w:t xml:space="preserve"> formie posteru</w:t>
      </w:r>
    </w:p>
    <w:p w:rsidR="007A275C" w:rsidRPr="007A275C" w:rsidRDefault="007A275C" w:rsidP="003472D1">
      <w:pPr>
        <w:spacing w:before="120" w:line="360" w:lineRule="auto"/>
        <w:rPr>
          <w:b/>
          <w:color w:val="000000"/>
          <w:sz w:val="24"/>
          <w:szCs w:val="24"/>
        </w:rPr>
      </w:pPr>
      <w:r w:rsidRPr="007A275C">
        <w:rPr>
          <w:b/>
          <w:color w:val="000000"/>
          <w:sz w:val="24"/>
          <w:szCs w:val="24"/>
        </w:rPr>
        <w:t>Dane do wystawienia faktury VAT</w:t>
      </w:r>
    </w:p>
    <w:p w:rsidR="007A275C" w:rsidRPr="007A275C" w:rsidRDefault="007A275C" w:rsidP="003472D1">
      <w:pPr>
        <w:tabs>
          <w:tab w:val="left" w:leader="dot" w:pos="9639"/>
        </w:tabs>
        <w:spacing w:line="360" w:lineRule="auto"/>
        <w:rPr>
          <w:b/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Nabywca (imię i nazwisko/firma lub instytucja)</w:t>
      </w:r>
      <w:r w:rsidR="003472D1">
        <w:rPr>
          <w:color w:val="000000"/>
          <w:sz w:val="24"/>
          <w:szCs w:val="24"/>
        </w:rPr>
        <w:tab/>
      </w:r>
    </w:p>
    <w:p w:rsidR="003472D1" w:rsidRDefault="003472D1" w:rsidP="003472D1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A275C" w:rsidRPr="007A275C" w:rsidRDefault="007A275C" w:rsidP="003472D1">
      <w:pPr>
        <w:tabs>
          <w:tab w:val="left" w:leader="dot" w:pos="9639"/>
        </w:tabs>
        <w:spacing w:line="360" w:lineRule="auto"/>
        <w:rPr>
          <w:b/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Ulica/nr domu/nr lokalu</w:t>
      </w:r>
      <w:r w:rsidR="003472D1">
        <w:rPr>
          <w:color w:val="000000"/>
          <w:sz w:val="24"/>
          <w:szCs w:val="24"/>
        </w:rPr>
        <w:tab/>
      </w:r>
    </w:p>
    <w:p w:rsidR="007A275C" w:rsidRPr="007A275C" w:rsidRDefault="007A275C" w:rsidP="003472D1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Kod pocztowy</w:t>
      </w:r>
      <w:r w:rsidRPr="007A275C">
        <w:rPr>
          <w:b/>
          <w:color w:val="000000"/>
          <w:sz w:val="24"/>
          <w:szCs w:val="24"/>
        </w:rPr>
        <w:t>/</w:t>
      </w:r>
      <w:r w:rsidRPr="007A275C">
        <w:rPr>
          <w:color w:val="000000"/>
          <w:sz w:val="24"/>
          <w:szCs w:val="24"/>
          <w:lang w:val="fr-FR"/>
        </w:rPr>
        <w:t>Nazwa miejscowości lub siedziby poczty</w:t>
      </w:r>
      <w:r w:rsidR="003472D1">
        <w:rPr>
          <w:color w:val="000000"/>
          <w:sz w:val="24"/>
          <w:szCs w:val="24"/>
          <w:lang w:val="fr-FR"/>
        </w:rPr>
        <w:tab/>
      </w:r>
    </w:p>
    <w:p w:rsidR="007A275C" w:rsidRPr="007A275C" w:rsidRDefault="007A275C" w:rsidP="003472D1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NIP</w:t>
      </w:r>
      <w:r w:rsidR="003472D1">
        <w:rPr>
          <w:color w:val="000000"/>
          <w:sz w:val="24"/>
          <w:szCs w:val="24"/>
        </w:rPr>
        <w:tab/>
      </w:r>
    </w:p>
    <w:p w:rsidR="007A275C" w:rsidRPr="007A275C" w:rsidRDefault="007A275C" w:rsidP="00A81D65">
      <w:pPr>
        <w:spacing w:before="120" w:line="360" w:lineRule="auto"/>
        <w:rPr>
          <w:b/>
          <w:color w:val="000000"/>
          <w:sz w:val="24"/>
          <w:szCs w:val="24"/>
        </w:rPr>
      </w:pPr>
      <w:r w:rsidRPr="007A275C">
        <w:rPr>
          <w:b/>
          <w:color w:val="000000"/>
          <w:sz w:val="24"/>
          <w:szCs w:val="24"/>
        </w:rPr>
        <w:t>Zakwaterowanie</w:t>
      </w:r>
    </w:p>
    <w:p w:rsidR="007A275C" w:rsidRPr="007A275C" w:rsidRDefault="007A275C" w:rsidP="00A81D65">
      <w:pPr>
        <w:spacing w:line="276" w:lineRule="auto"/>
        <w:jc w:val="both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Istnieje możliwość rezerwacji noclegów w Hotelu Huzar położonym w pobliżu miejsca obrad Sesji</w:t>
      </w:r>
      <w:r w:rsidR="00A81D65">
        <w:rPr>
          <w:color w:val="000000"/>
          <w:sz w:val="24"/>
          <w:szCs w:val="24"/>
        </w:rPr>
        <w:t xml:space="preserve"> (opłata konferencyjna nie obejmuje kosztów noclegu)</w:t>
      </w:r>
      <w:r w:rsidRPr="007A275C">
        <w:rPr>
          <w:color w:val="000000"/>
          <w:sz w:val="24"/>
          <w:szCs w:val="24"/>
        </w:rPr>
        <w:t>.</w:t>
      </w:r>
    </w:p>
    <w:p w:rsidR="007A275C" w:rsidRPr="007A275C" w:rsidRDefault="007A275C" w:rsidP="004B6130">
      <w:pPr>
        <w:spacing w:line="276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Orientacyjny koszt jednego noclegu ze śniadaniem:</w:t>
      </w:r>
    </w:p>
    <w:p w:rsidR="007A275C" w:rsidRPr="007A275C" w:rsidRDefault="007A275C" w:rsidP="004B6130">
      <w:pPr>
        <w:numPr>
          <w:ilvl w:val="0"/>
          <w:numId w:val="1"/>
        </w:numPr>
        <w:spacing w:line="276" w:lineRule="auto"/>
        <w:ind w:left="350" w:hanging="196"/>
        <w:rPr>
          <w:color w:val="000000"/>
          <w:sz w:val="24"/>
          <w:szCs w:val="24"/>
        </w:rPr>
      </w:pPr>
      <w:proofErr w:type="gramStart"/>
      <w:r w:rsidRPr="007A275C">
        <w:rPr>
          <w:color w:val="000000"/>
          <w:sz w:val="24"/>
          <w:szCs w:val="24"/>
        </w:rPr>
        <w:t>w</w:t>
      </w:r>
      <w:proofErr w:type="gramEnd"/>
      <w:r w:rsidRPr="007A275C">
        <w:rPr>
          <w:color w:val="000000"/>
          <w:sz w:val="24"/>
          <w:szCs w:val="24"/>
        </w:rPr>
        <w:t xml:space="preserve"> pokoju 1 osobowym - 130 zł</w:t>
      </w:r>
    </w:p>
    <w:p w:rsidR="007A275C" w:rsidRPr="003472D1" w:rsidRDefault="007A275C" w:rsidP="004B6130">
      <w:pPr>
        <w:numPr>
          <w:ilvl w:val="0"/>
          <w:numId w:val="1"/>
        </w:numPr>
        <w:spacing w:line="276" w:lineRule="auto"/>
        <w:ind w:left="350" w:hanging="196"/>
        <w:rPr>
          <w:color w:val="000000"/>
          <w:sz w:val="24"/>
          <w:szCs w:val="24"/>
        </w:rPr>
      </w:pPr>
      <w:proofErr w:type="gramStart"/>
      <w:r w:rsidRPr="007A275C">
        <w:rPr>
          <w:color w:val="000000"/>
          <w:sz w:val="24"/>
          <w:szCs w:val="24"/>
        </w:rPr>
        <w:t>w</w:t>
      </w:r>
      <w:proofErr w:type="gramEnd"/>
      <w:r w:rsidRPr="007A275C">
        <w:rPr>
          <w:color w:val="000000"/>
          <w:sz w:val="24"/>
          <w:szCs w:val="24"/>
        </w:rPr>
        <w:t xml:space="preserve"> pokoju 2 osobowym - 90 zł</w:t>
      </w:r>
    </w:p>
    <w:p w:rsidR="007A275C" w:rsidRPr="007A275C" w:rsidRDefault="007A275C" w:rsidP="00A81D65">
      <w:pPr>
        <w:spacing w:before="120" w:line="360" w:lineRule="auto"/>
        <w:rPr>
          <w:b/>
          <w:color w:val="000000"/>
          <w:sz w:val="24"/>
          <w:szCs w:val="24"/>
        </w:rPr>
      </w:pPr>
      <w:r w:rsidRPr="007A275C">
        <w:rPr>
          <w:b/>
          <w:color w:val="000000"/>
          <w:sz w:val="24"/>
          <w:szCs w:val="24"/>
        </w:rPr>
        <w:t>Rezerwacja noclegu</w:t>
      </w:r>
    </w:p>
    <w:p w:rsidR="007A275C" w:rsidRPr="007A275C" w:rsidRDefault="007A275C" w:rsidP="00A81D65">
      <w:pPr>
        <w:spacing w:line="360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sym w:font="Symbol" w:char="F090"/>
      </w:r>
      <w:r w:rsidRPr="007A275C">
        <w:rPr>
          <w:color w:val="000000"/>
          <w:sz w:val="24"/>
          <w:szCs w:val="24"/>
        </w:rPr>
        <w:t xml:space="preserve"> 24.06.2015/25.06.2015</w:t>
      </w:r>
    </w:p>
    <w:p w:rsidR="007A275C" w:rsidRPr="007A275C" w:rsidRDefault="007A275C" w:rsidP="007A275C">
      <w:pPr>
        <w:spacing w:line="360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sym w:font="Symbol" w:char="F090"/>
      </w:r>
      <w:r w:rsidRPr="007A275C">
        <w:rPr>
          <w:color w:val="000000"/>
          <w:sz w:val="24"/>
          <w:szCs w:val="24"/>
        </w:rPr>
        <w:t xml:space="preserve"> 25.06.2015/</w:t>
      </w:r>
      <w:smartTag w:uri="urn:schemas-microsoft-com:office:smarttags" w:element="date">
        <w:smartTagPr>
          <w:attr w:name="ls" w:val="trans"/>
          <w:attr w:name="Month" w:val="06"/>
          <w:attr w:name="Day" w:val="26"/>
          <w:attr w:name="Year" w:val="2015"/>
        </w:smartTagPr>
        <w:r w:rsidRPr="007A275C">
          <w:rPr>
            <w:color w:val="000000"/>
            <w:sz w:val="24"/>
            <w:szCs w:val="24"/>
          </w:rPr>
          <w:t>26.06.2015</w:t>
        </w:r>
      </w:smartTag>
    </w:p>
    <w:p w:rsidR="007A275C" w:rsidRPr="007A275C" w:rsidRDefault="007A275C" w:rsidP="007A275C">
      <w:pPr>
        <w:spacing w:line="360" w:lineRule="auto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sym w:font="Symbol" w:char="F090"/>
      </w:r>
      <w:r w:rsidRPr="007A275C">
        <w:rPr>
          <w:color w:val="000000"/>
          <w:sz w:val="24"/>
          <w:szCs w:val="24"/>
        </w:rPr>
        <w:t xml:space="preserve"> 26.06.2015/27.06.2015</w:t>
      </w:r>
    </w:p>
    <w:p w:rsidR="007A275C" w:rsidRPr="007A275C" w:rsidRDefault="007A275C" w:rsidP="00C841EE">
      <w:pPr>
        <w:spacing w:line="360" w:lineRule="auto"/>
        <w:rPr>
          <w:color w:val="000000"/>
          <w:sz w:val="24"/>
          <w:szCs w:val="24"/>
        </w:rPr>
      </w:pPr>
      <w:r w:rsidRPr="00C841EE">
        <w:rPr>
          <w:b/>
          <w:color w:val="000000"/>
          <w:sz w:val="24"/>
          <w:szCs w:val="24"/>
        </w:rPr>
        <w:t xml:space="preserve">Preferowany typ </w:t>
      </w:r>
      <w:proofErr w:type="gramStart"/>
      <w:r w:rsidRPr="00C841EE">
        <w:rPr>
          <w:b/>
          <w:color w:val="000000"/>
          <w:sz w:val="24"/>
          <w:szCs w:val="24"/>
        </w:rPr>
        <w:t>pokoju:</w:t>
      </w:r>
      <w:r w:rsidRPr="007A275C">
        <w:rPr>
          <w:color w:val="000000"/>
          <w:sz w:val="24"/>
          <w:szCs w:val="24"/>
        </w:rPr>
        <w:t xml:space="preserve"> </w:t>
      </w:r>
      <w:r w:rsidRPr="007A275C">
        <w:rPr>
          <w:color w:val="000000"/>
          <w:sz w:val="24"/>
          <w:szCs w:val="24"/>
        </w:rPr>
        <w:sym w:font="Symbol" w:char="F090"/>
      </w:r>
      <w:r w:rsidRPr="007A275C">
        <w:rPr>
          <w:color w:val="000000"/>
          <w:sz w:val="24"/>
          <w:szCs w:val="24"/>
        </w:rPr>
        <w:t xml:space="preserve">  </w:t>
      </w:r>
      <w:r w:rsidR="00A46A9B">
        <w:rPr>
          <w:color w:val="000000"/>
          <w:sz w:val="24"/>
          <w:szCs w:val="24"/>
        </w:rPr>
        <w:t>1 osobowy</w:t>
      </w:r>
      <w:proofErr w:type="gramEnd"/>
      <w:r w:rsidRPr="007A275C">
        <w:rPr>
          <w:color w:val="000000"/>
          <w:sz w:val="24"/>
          <w:szCs w:val="24"/>
        </w:rPr>
        <w:tab/>
      </w:r>
      <w:r w:rsidRPr="007A275C">
        <w:rPr>
          <w:color w:val="000000"/>
          <w:sz w:val="24"/>
          <w:szCs w:val="24"/>
        </w:rPr>
        <w:sym w:font="Symbol" w:char="F090"/>
      </w:r>
      <w:r w:rsidRPr="007A275C">
        <w:rPr>
          <w:color w:val="000000"/>
          <w:sz w:val="24"/>
          <w:szCs w:val="24"/>
        </w:rPr>
        <w:t xml:space="preserve">  2 os</w:t>
      </w:r>
      <w:r w:rsidR="00A46A9B">
        <w:rPr>
          <w:color w:val="000000"/>
          <w:sz w:val="24"/>
          <w:szCs w:val="24"/>
        </w:rPr>
        <w:t>obowy</w:t>
      </w:r>
    </w:p>
    <w:p w:rsidR="007A275C" w:rsidRPr="007A275C" w:rsidRDefault="007A275C" w:rsidP="00C841EE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 w:rsidRPr="007A275C">
        <w:rPr>
          <w:color w:val="000000"/>
          <w:sz w:val="24"/>
          <w:szCs w:val="24"/>
        </w:rPr>
        <w:t>Proszę o rezerwację p</w:t>
      </w:r>
      <w:r w:rsidR="00C841EE">
        <w:rPr>
          <w:color w:val="000000"/>
          <w:sz w:val="24"/>
          <w:szCs w:val="24"/>
        </w:rPr>
        <w:t xml:space="preserve">okoju wspólnie </w:t>
      </w:r>
      <w:r w:rsidRPr="007A275C">
        <w:rPr>
          <w:color w:val="000000"/>
          <w:sz w:val="24"/>
          <w:szCs w:val="24"/>
        </w:rPr>
        <w:t>z:</w:t>
      </w:r>
      <w:r w:rsidR="00C841EE">
        <w:rPr>
          <w:color w:val="000000"/>
          <w:sz w:val="24"/>
          <w:szCs w:val="24"/>
        </w:rPr>
        <w:tab/>
      </w:r>
    </w:p>
    <w:p w:rsidR="004B6130" w:rsidRPr="00A81D65" w:rsidRDefault="004B6130" w:rsidP="00A81D65">
      <w:pPr>
        <w:rPr>
          <w:color w:val="000000"/>
          <w:sz w:val="12"/>
          <w:szCs w:val="12"/>
        </w:rPr>
      </w:pPr>
    </w:p>
    <w:p w:rsidR="00C841EE" w:rsidRDefault="00C841EE" w:rsidP="00C841EE">
      <w:pPr>
        <w:tabs>
          <w:tab w:val="left" w:pos="5670"/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Data.................................</w:t>
      </w:r>
      <w:r>
        <w:rPr>
          <w:color w:val="000000"/>
          <w:sz w:val="24"/>
          <w:szCs w:val="24"/>
        </w:rPr>
        <w:tab/>
      </w:r>
      <w:r w:rsidR="007A275C" w:rsidRPr="007A275C">
        <w:rPr>
          <w:color w:val="000000"/>
          <w:sz w:val="24"/>
          <w:szCs w:val="24"/>
        </w:rPr>
        <w:t>Podpis</w:t>
      </w:r>
      <w:r>
        <w:rPr>
          <w:color w:val="000000"/>
          <w:sz w:val="24"/>
          <w:szCs w:val="24"/>
        </w:rPr>
        <w:t>…………………………………...</w:t>
      </w:r>
    </w:p>
    <w:p w:rsidR="002A136E" w:rsidRPr="002A136E" w:rsidRDefault="002A136E" w:rsidP="00A81D65">
      <w:pPr>
        <w:pStyle w:val="Tekstpodstawowywcity"/>
        <w:spacing w:before="12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Zgłoszenie prosimy przesłać e-mailem: </w:t>
      </w:r>
      <w:hyperlink r:id="rId6" w:history="1">
        <w:r w:rsidRPr="002A136E">
          <w:rPr>
            <w:rStyle w:val="Hipercze"/>
            <w:b w:val="0"/>
            <w:sz w:val="24"/>
            <w:szCs w:val="24"/>
          </w:rPr>
          <w:t>sesjapan@up.lublin.pl</w:t>
        </w:r>
      </w:hyperlink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faxem</w:t>
      </w:r>
      <w:proofErr w:type="spellEnd"/>
      <w:r>
        <w:rPr>
          <w:b w:val="0"/>
          <w:sz w:val="24"/>
          <w:szCs w:val="24"/>
        </w:rPr>
        <w:t>:</w:t>
      </w:r>
      <w:r w:rsidRPr="002A136E">
        <w:rPr>
          <w:b w:val="0"/>
          <w:lang w:val="it-IT"/>
        </w:rPr>
        <w:t xml:space="preserve"> </w:t>
      </w:r>
      <w:r w:rsidRPr="00EC1715">
        <w:rPr>
          <w:b w:val="0"/>
          <w:sz w:val="24"/>
          <w:szCs w:val="24"/>
        </w:rPr>
        <w:t>81 </w:t>
      </w:r>
      <w:r>
        <w:rPr>
          <w:b w:val="0"/>
          <w:sz w:val="24"/>
          <w:szCs w:val="24"/>
        </w:rPr>
        <w:t>462</w:t>
      </w:r>
      <w:r w:rsidRPr="00EC171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33</w:t>
      </w:r>
      <w:r w:rsidRPr="00EC171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45 lub </w:t>
      </w:r>
      <w:r>
        <w:rPr>
          <w:b w:val="0"/>
          <w:sz w:val="24"/>
          <w:szCs w:val="24"/>
        </w:rPr>
        <w:br/>
        <w:t>na adres Komitetu Organizacyjnego podany w KOMUNIKACIE 1</w:t>
      </w:r>
    </w:p>
    <w:sectPr w:rsidR="002A136E" w:rsidRPr="002A136E" w:rsidSect="002A136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C3F"/>
    <w:multiLevelType w:val="hybridMultilevel"/>
    <w:tmpl w:val="551A3D9E"/>
    <w:lvl w:ilvl="0" w:tplc="AB5446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7A275C"/>
    <w:rsid w:val="001212EB"/>
    <w:rsid w:val="002A136E"/>
    <w:rsid w:val="003472D1"/>
    <w:rsid w:val="004B6130"/>
    <w:rsid w:val="00610B6C"/>
    <w:rsid w:val="006D23A5"/>
    <w:rsid w:val="00794F1B"/>
    <w:rsid w:val="007A275C"/>
    <w:rsid w:val="00927263"/>
    <w:rsid w:val="00A46A9B"/>
    <w:rsid w:val="00A50590"/>
    <w:rsid w:val="00A81D65"/>
    <w:rsid w:val="00C75A99"/>
    <w:rsid w:val="00C8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36E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13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1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sesjapan@up.lublin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BD87-9427-4DFA-984D-15F06B50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3</cp:revision>
  <dcterms:created xsi:type="dcterms:W3CDTF">2014-11-21T13:47:00Z</dcterms:created>
  <dcterms:modified xsi:type="dcterms:W3CDTF">2014-11-21T14:51:00Z</dcterms:modified>
</cp:coreProperties>
</file>